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7C1F91">
        <w:rPr>
          <w:rFonts w:cstheme="minorHAnsi"/>
          <w:b/>
          <w:sz w:val="36"/>
          <w:szCs w:val="36"/>
        </w:rPr>
        <w:t xml:space="preserve">                         27</w:t>
      </w:r>
      <w:r>
        <w:rPr>
          <w:rFonts w:cstheme="minorHAnsi"/>
          <w:b/>
          <w:sz w:val="36"/>
          <w:szCs w:val="36"/>
        </w:rPr>
        <w:t>-04-2020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30042A">
        <w:rPr>
          <w:rFonts w:asciiTheme="minorHAnsi" w:hAnsiTheme="minorHAnsi" w:cstheme="minorHAnsi"/>
          <w:sz w:val="32"/>
          <w:szCs w:val="32"/>
          <w:u w:val="single"/>
        </w:rPr>
        <w:t>Rotacja towarów</w:t>
      </w:r>
    </w:p>
    <w:p w:rsidR="00910C07" w:rsidRDefault="00910C07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175933" w:rsidRPr="00175933" w:rsidRDefault="00910C07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podstawie podręcznika i poniższyc</w:t>
      </w:r>
      <w:r w:rsidR="007C1F91">
        <w:rPr>
          <w:rFonts w:asciiTheme="minorHAnsi" w:hAnsiTheme="minorHAnsi" w:cstheme="minorHAnsi"/>
          <w:b/>
          <w:sz w:val="22"/>
          <w:szCs w:val="22"/>
        </w:rPr>
        <w:t xml:space="preserve">h materiałów sporządź notatkę </w:t>
      </w:r>
    </w:p>
    <w:p w:rsidR="0030042A" w:rsidRDefault="0030042A" w:rsidP="0030042A">
      <w:pPr>
        <w:rPr>
          <w:rFonts w:cstheme="minorHAnsi"/>
          <w:b/>
          <w:bCs/>
          <w:sz w:val="28"/>
          <w:szCs w:val="28"/>
        </w:rPr>
      </w:pPr>
    </w:p>
    <w:p w:rsidR="0030042A" w:rsidRDefault="0030042A" w:rsidP="0030042A">
      <w:p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t>Rotacja zapasów to inaczej krążenie zapasów w jednostce handlowej.</w:t>
      </w:r>
    </w:p>
    <w:p w:rsidR="0030042A" w:rsidRDefault="0030042A" w:rsidP="0030042A">
      <w:pPr>
        <w:rPr>
          <w:rFonts w:cstheme="minorHAnsi"/>
          <w:b/>
          <w:sz w:val="28"/>
          <w:szCs w:val="28"/>
        </w:rPr>
      </w:pPr>
    </w:p>
    <w:p w:rsidR="0030042A" w:rsidRPr="0030042A" w:rsidRDefault="0030042A" w:rsidP="0030042A">
      <w:pPr>
        <w:pStyle w:val="Akapitzlist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t>Im szybciej środki finansowe (zapasy) krążą w przedsiębiorstwie, tym szybciej uzyskuje się zwrot i zysk z działalności</w:t>
      </w:r>
    </w:p>
    <w:p w:rsidR="0030042A" w:rsidRDefault="0030042A" w:rsidP="0030042A">
      <w:p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object w:dxaOrig="7197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in;height:270pt" o:ole="">
            <v:imagedata r:id="rId5" o:title=""/>
          </v:shape>
          <o:OLEObject Type="Embed" ProgID="PowerPoint.Slide.12" ShapeID="_x0000_i1052" DrawAspect="Content" ObjectID="_1649414269" r:id="rId6"/>
        </w:object>
      </w:r>
    </w:p>
    <w:p w:rsidR="0030042A" w:rsidRPr="0030042A" w:rsidRDefault="0030042A" w:rsidP="0030042A">
      <w:pPr>
        <w:pStyle w:val="Akapitzlist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t xml:space="preserve">Wskaźnik rotacji może być obliczany </w:t>
      </w:r>
      <w:r w:rsidRPr="0030042A">
        <w:rPr>
          <w:rFonts w:cstheme="minorHAnsi"/>
          <w:b/>
          <w:color w:val="FF0000"/>
          <w:sz w:val="28"/>
          <w:szCs w:val="28"/>
        </w:rPr>
        <w:t>w dniach</w:t>
      </w:r>
      <w:r w:rsidRPr="0030042A">
        <w:rPr>
          <w:rFonts w:cstheme="minorHAnsi"/>
          <w:b/>
          <w:sz w:val="28"/>
          <w:szCs w:val="28"/>
        </w:rPr>
        <w:t xml:space="preserve">, aby uzyskać informację, ile dni trwa średnio jeden obrót zapasów, tzn. przez jaki okres środki są zaangażowane w finansowanie zapasów. </w:t>
      </w:r>
    </w:p>
    <w:p w:rsidR="00910C07" w:rsidRDefault="0030042A" w:rsidP="00070AAD">
      <w:p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object w:dxaOrig="7197" w:dyaOrig="5396">
          <v:shape id="_x0000_i1047" type="#_x0000_t75" style="width:5in;height:270pt" o:ole="">
            <v:imagedata r:id="rId7" o:title=""/>
          </v:shape>
          <o:OLEObject Type="Embed" ProgID="PowerPoint.Slide.12" ShapeID="_x0000_i1047" DrawAspect="Content" ObjectID="_1649414270" r:id="rId8"/>
        </w:object>
      </w:r>
    </w:p>
    <w:p w:rsidR="0030042A" w:rsidRPr="0030042A" w:rsidRDefault="0030042A" w:rsidP="0030042A">
      <w:p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t>Niski poziom tego wskaźnika świadczy o szybkim obrocie zapasami, a więc również o krótkim okresie magazynowania. Generalnie wskaźnik ten powinien być zbliżony do średniej w branży.</w:t>
      </w:r>
    </w:p>
    <w:p w:rsidR="0030042A" w:rsidRPr="0030042A" w:rsidRDefault="0030042A" w:rsidP="0030042A">
      <w:pPr>
        <w:rPr>
          <w:rFonts w:cstheme="minorHAnsi"/>
          <w:b/>
          <w:sz w:val="28"/>
          <w:szCs w:val="28"/>
        </w:rPr>
      </w:pPr>
      <w:r w:rsidRPr="0030042A">
        <w:rPr>
          <w:rFonts w:cstheme="minorHAnsi"/>
          <w:b/>
          <w:sz w:val="28"/>
          <w:szCs w:val="28"/>
        </w:rPr>
        <w:t xml:space="preserve"> Zbyt długi okres realizacji (wysoki wskaźnik - duże zapasy) może oznaczać, że kapitał jest zamrożony w zapasach lub są one przestarzałe, natomiast zbyt szybki okres realizacji (niski wskaźnik - małe zapasy) może oznaczać, że zapasy są nieodpowiednie, zbyt małe, co może niekorzystnie wpływać na sprzedaż.</w: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</w:p>
    <w:p w:rsidR="0094243A" w:rsidRPr="00070AAD" w:rsidRDefault="00655E26" w:rsidP="007C1F91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070AAD">
        <w:rPr>
          <w:rFonts w:cstheme="minorHAnsi"/>
          <w:b/>
          <w:sz w:val="28"/>
          <w:szCs w:val="28"/>
        </w:rPr>
        <w:t xml:space="preserve">    </w:t>
      </w:r>
      <w:r w:rsidR="00EC4FB4">
        <w:rPr>
          <w:rFonts w:cstheme="minorHAnsi"/>
          <w:b/>
          <w:sz w:val="28"/>
          <w:szCs w:val="28"/>
        </w:rPr>
        <w:t xml:space="preserve">                                                             </w:t>
      </w:r>
      <w:r w:rsidR="00070AAD">
        <w:rPr>
          <w:rFonts w:cstheme="minorHAnsi"/>
          <w:b/>
          <w:sz w:val="28"/>
          <w:szCs w:val="28"/>
        </w:rPr>
        <w:t xml:space="preserve"> </w:t>
      </w:r>
      <w:r w:rsidR="00070AAD"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70AAD"/>
    <w:rsid w:val="000A71FA"/>
    <w:rsid w:val="000D1809"/>
    <w:rsid w:val="000E56F6"/>
    <w:rsid w:val="000F476E"/>
    <w:rsid w:val="00120689"/>
    <w:rsid w:val="001746CC"/>
    <w:rsid w:val="00175933"/>
    <w:rsid w:val="001B7252"/>
    <w:rsid w:val="0030042A"/>
    <w:rsid w:val="00322CF5"/>
    <w:rsid w:val="0038796A"/>
    <w:rsid w:val="003C0F7A"/>
    <w:rsid w:val="00492833"/>
    <w:rsid w:val="00575657"/>
    <w:rsid w:val="0060002F"/>
    <w:rsid w:val="00655E26"/>
    <w:rsid w:val="00744BDA"/>
    <w:rsid w:val="007C1F91"/>
    <w:rsid w:val="007C6C43"/>
    <w:rsid w:val="00801845"/>
    <w:rsid w:val="008A6496"/>
    <w:rsid w:val="00910C07"/>
    <w:rsid w:val="0094243A"/>
    <w:rsid w:val="009C398B"/>
    <w:rsid w:val="00D87CDC"/>
    <w:rsid w:val="00DD65D3"/>
    <w:rsid w:val="00EC4FB4"/>
    <w:rsid w:val="00F21F04"/>
    <w:rsid w:val="00F27426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lajd_programu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lajd_programu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14</cp:revision>
  <dcterms:created xsi:type="dcterms:W3CDTF">2020-03-31T20:27:00Z</dcterms:created>
  <dcterms:modified xsi:type="dcterms:W3CDTF">2020-04-26T11:49:00Z</dcterms:modified>
</cp:coreProperties>
</file>