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A7" w:rsidRPr="009874FA" w:rsidRDefault="00C973A7" w:rsidP="00C973A7">
      <w:pPr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36"/>
          <w:szCs w:val="36"/>
        </w:rPr>
        <w:t>Towar jako</w:t>
      </w:r>
      <w:proofErr w:type="gramEnd"/>
      <w:r>
        <w:rPr>
          <w:rFonts w:cstheme="minorHAnsi"/>
          <w:b/>
          <w:sz w:val="36"/>
          <w:szCs w:val="36"/>
        </w:rPr>
        <w:t xml:space="preserve"> przedmiot handlu                                    27-03-2020</w:t>
      </w:r>
    </w:p>
    <w:p w:rsidR="00F234DC" w:rsidRDefault="00C973A7" w:rsidP="00F234DC">
      <w:pPr>
        <w:pStyle w:val="Akapitzlist"/>
        <w:numPr>
          <w:ilvl w:val="0"/>
          <w:numId w:val="3"/>
        </w:numPr>
        <w:spacing w:after="0"/>
        <w:rPr>
          <w:rFonts w:cstheme="minorHAnsi"/>
          <w:sz w:val="32"/>
          <w:szCs w:val="32"/>
          <w:u w:val="single"/>
        </w:rPr>
      </w:pPr>
      <w:r w:rsidRPr="009874FA">
        <w:rPr>
          <w:rFonts w:cstheme="minorHAnsi"/>
          <w:b/>
          <w:sz w:val="32"/>
          <w:szCs w:val="32"/>
        </w:rPr>
        <w:t>Temat</w:t>
      </w:r>
      <w:r w:rsidRPr="00957794">
        <w:rPr>
          <w:rFonts w:cstheme="minorHAnsi"/>
          <w:sz w:val="32"/>
          <w:szCs w:val="32"/>
        </w:rPr>
        <w:t xml:space="preserve">: </w:t>
      </w:r>
      <w:r w:rsidR="00F234DC" w:rsidRPr="00F234DC">
        <w:rPr>
          <w:rFonts w:cstheme="minorHAnsi"/>
          <w:sz w:val="32"/>
          <w:szCs w:val="32"/>
          <w:u w:val="single"/>
        </w:rPr>
        <w:t>Podstawowe pojęcia związane z żywnością.</w:t>
      </w:r>
    </w:p>
    <w:p w:rsidR="00AB79EB" w:rsidRPr="00F234DC" w:rsidRDefault="00AB79EB" w:rsidP="00F234DC">
      <w:pPr>
        <w:pStyle w:val="Akapitzlist"/>
        <w:numPr>
          <w:ilvl w:val="0"/>
          <w:numId w:val="3"/>
        </w:numPr>
        <w:spacing w:after="0"/>
        <w:rPr>
          <w:rFonts w:cstheme="minorHAnsi"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>Temat:</w:t>
      </w:r>
      <w:r>
        <w:rPr>
          <w:rFonts w:cstheme="minorHAnsi"/>
          <w:sz w:val="32"/>
          <w:szCs w:val="32"/>
          <w:u w:val="single"/>
        </w:rPr>
        <w:t xml:space="preserve"> Klasyfikacja żywności</w:t>
      </w:r>
    </w:p>
    <w:p w:rsidR="00C973A7" w:rsidRPr="009874FA" w:rsidRDefault="00C973A7" w:rsidP="00C973A7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</w:p>
    <w:p w:rsidR="00C973A7" w:rsidRDefault="009F63C7" w:rsidP="00C973A7">
      <w:pPr>
        <w:rPr>
          <w:sz w:val="32"/>
          <w:szCs w:val="32"/>
        </w:rPr>
      </w:pPr>
      <w:r>
        <w:rPr>
          <w:sz w:val="32"/>
          <w:szCs w:val="32"/>
        </w:rPr>
        <w:t xml:space="preserve">Na podstawie podręcznika </w:t>
      </w:r>
      <w:r w:rsidR="00AB79EB">
        <w:rPr>
          <w:sz w:val="32"/>
          <w:szCs w:val="32"/>
        </w:rPr>
        <w:t xml:space="preserve">i poniższych materiałów </w:t>
      </w:r>
      <w:r>
        <w:rPr>
          <w:sz w:val="32"/>
          <w:szCs w:val="32"/>
        </w:rPr>
        <w:t>z</w:t>
      </w:r>
      <w:r w:rsidR="00C973A7" w:rsidRPr="009874FA">
        <w:rPr>
          <w:sz w:val="32"/>
          <w:szCs w:val="32"/>
        </w:rPr>
        <w:t xml:space="preserve">robić </w:t>
      </w:r>
      <w:r>
        <w:rPr>
          <w:sz w:val="32"/>
          <w:szCs w:val="32"/>
        </w:rPr>
        <w:t>krótką notatkę uwzględniając podstawowe pojęcia.</w:t>
      </w:r>
    </w:p>
    <w:p w:rsidR="00F234DC" w:rsidRPr="00F234DC" w:rsidRDefault="00F234DC" w:rsidP="00F234D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F234DC">
        <w:rPr>
          <w:rFonts w:ascii="Arial" w:eastAsia="Times New Roman" w:hAnsi="Arial" w:cs="Arial"/>
          <w:sz w:val="32"/>
          <w:szCs w:val="32"/>
          <w:lang w:eastAsia="pl-PL"/>
        </w:rPr>
        <w:t>Składniki odżywcze</w:t>
      </w:r>
    </w:p>
    <w:p w:rsidR="00F234DC" w:rsidRPr="00F234DC" w:rsidRDefault="00F234DC" w:rsidP="00F234D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F234DC">
        <w:rPr>
          <w:rFonts w:ascii="Arial" w:eastAsia="Times New Roman" w:hAnsi="Arial" w:cs="Arial"/>
          <w:sz w:val="32"/>
          <w:szCs w:val="32"/>
          <w:lang w:eastAsia="pl-PL"/>
        </w:rPr>
        <w:t>– substancje chemiczne dostarczane organizmowi w  pokarmie; poza energią pokarm dostarcza organizmowi podstawowe składniki odżywcze: węglowodany, tłuszcze, białka, składniki mineralne, witaminy, a także błonnik pokarmowy. Składniki odżywcze bezpośrednio wpływają na wartość energetyczną diety i są niezbędne do prawidłowego funkcjonowania organizmu</w:t>
      </w:r>
      <w:r w:rsidR="005303FE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F234DC" w:rsidRPr="009F63C7" w:rsidRDefault="009F63C7" w:rsidP="00C973A7">
      <w:pPr>
        <w:rPr>
          <w:sz w:val="32"/>
          <w:szCs w:val="32"/>
        </w:rPr>
      </w:pPr>
      <w:r w:rsidRPr="009F63C7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287020</wp:posOffset>
            </wp:positionV>
            <wp:extent cx="4674870" cy="3939540"/>
            <wp:effectExtent l="19050" t="0" r="0" b="0"/>
            <wp:wrapTight wrapText="bothSides">
              <wp:wrapPolygon edited="0">
                <wp:start x="-88" y="0"/>
                <wp:lineTo x="-88" y="21516"/>
                <wp:lineTo x="21565" y="21516"/>
                <wp:lineTo x="21565" y="0"/>
                <wp:lineTo x="-8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3A7" w:rsidRPr="009F63C7">
        <w:rPr>
          <w:sz w:val="32"/>
          <w:szCs w:val="32"/>
        </w:rPr>
        <w:t xml:space="preserve">                </w:t>
      </w:r>
    </w:p>
    <w:p w:rsidR="00F234DC" w:rsidRDefault="00F234DC" w:rsidP="00C973A7">
      <w:pPr>
        <w:rPr>
          <w:sz w:val="32"/>
          <w:szCs w:val="32"/>
        </w:rPr>
      </w:pPr>
    </w:p>
    <w:p w:rsidR="00F234DC" w:rsidRDefault="00F234DC" w:rsidP="00C973A7">
      <w:pPr>
        <w:rPr>
          <w:sz w:val="32"/>
          <w:szCs w:val="32"/>
        </w:rPr>
      </w:pPr>
    </w:p>
    <w:p w:rsidR="009F63C7" w:rsidRDefault="00C973A7" w:rsidP="00C973A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9F63C7" w:rsidRDefault="009F63C7" w:rsidP="00C973A7">
      <w:pPr>
        <w:rPr>
          <w:sz w:val="32"/>
          <w:szCs w:val="32"/>
        </w:rPr>
      </w:pPr>
    </w:p>
    <w:p w:rsidR="009F63C7" w:rsidRDefault="009F63C7" w:rsidP="00C973A7">
      <w:pPr>
        <w:rPr>
          <w:sz w:val="32"/>
          <w:szCs w:val="32"/>
        </w:rPr>
      </w:pPr>
    </w:p>
    <w:p w:rsidR="009F63C7" w:rsidRDefault="009F63C7" w:rsidP="00C973A7">
      <w:pPr>
        <w:rPr>
          <w:sz w:val="32"/>
          <w:szCs w:val="32"/>
        </w:rPr>
      </w:pPr>
    </w:p>
    <w:p w:rsidR="009F63C7" w:rsidRDefault="009F63C7" w:rsidP="00C973A7">
      <w:pPr>
        <w:rPr>
          <w:sz w:val="32"/>
          <w:szCs w:val="32"/>
        </w:rPr>
      </w:pPr>
    </w:p>
    <w:p w:rsidR="009F63C7" w:rsidRDefault="009F63C7" w:rsidP="00C973A7">
      <w:pPr>
        <w:rPr>
          <w:sz w:val="32"/>
          <w:szCs w:val="32"/>
        </w:rPr>
      </w:pPr>
    </w:p>
    <w:p w:rsidR="009F63C7" w:rsidRDefault="009F63C7" w:rsidP="00C973A7">
      <w:pPr>
        <w:rPr>
          <w:sz w:val="32"/>
          <w:szCs w:val="32"/>
        </w:rPr>
      </w:pPr>
    </w:p>
    <w:p w:rsidR="009F63C7" w:rsidRDefault="009F63C7" w:rsidP="00C973A7">
      <w:pPr>
        <w:rPr>
          <w:sz w:val="32"/>
          <w:szCs w:val="32"/>
        </w:rPr>
      </w:pPr>
    </w:p>
    <w:p w:rsidR="009F63C7" w:rsidRDefault="00F0045A" w:rsidP="00C973A7">
      <w:pPr>
        <w:rPr>
          <w:sz w:val="32"/>
          <w:szCs w:val="32"/>
        </w:rPr>
      </w:pPr>
      <w:r>
        <w:rPr>
          <w:sz w:val="32"/>
          <w:szCs w:val="32"/>
        </w:rPr>
        <w:t>Praca domowa</w:t>
      </w:r>
    </w:p>
    <w:p w:rsidR="00CD2A2F" w:rsidRDefault="00F0045A" w:rsidP="007C11BF">
      <w:pPr>
        <w:rPr>
          <w:sz w:val="32"/>
          <w:szCs w:val="32"/>
        </w:rPr>
      </w:pPr>
      <w:r>
        <w:rPr>
          <w:sz w:val="32"/>
          <w:szCs w:val="32"/>
        </w:rPr>
        <w:t xml:space="preserve">Wykonaj prezentację „Klasyfikacja żywności” ok. 15 slajdów. </w:t>
      </w:r>
    </w:p>
    <w:p w:rsidR="007C11BF" w:rsidRPr="007C11BF" w:rsidRDefault="007C11BF" w:rsidP="007C11BF">
      <w:pPr>
        <w:rPr>
          <w:sz w:val="32"/>
          <w:szCs w:val="32"/>
        </w:rPr>
      </w:pPr>
      <w:r>
        <w:rPr>
          <w:sz w:val="32"/>
          <w:szCs w:val="32"/>
        </w:rPr>
        <w:t>Prezentację przesłać na priv</w:t>
      </w:r>
    </w:p>
    <w:sectPr w:rsidR="007C11BF" w:rsidRPr="007C11BF" w:rsidSect="00F7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6298"/>
    <w:multiLevelType w:val="hybridMultilevel"/>
    <w:tmpl w:val="302460CC"/>
    <w:lvl w:ilvl="0" w:tplc="FC9A55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1C77B8"/>
    <w:multiLevelType w:val="hybridMultilevel"/>
    <w:tmpl w:val="F47AB50E"/>
    <w:lvl w:ilvl="0" w:tplc="F9EA3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9" w:hanging="360"/>
      </w:pPr>
    </w:lvl>
    <w:lvl w:ilvl="2" w:tplc="0415001B" w:tentative="1">
      <w:start w:val="1"/>
      <w:numFmt w:val="lowerRoman"/>
      <w:lvlText w:val="%3."/>
      <w:lvlJc w:val="right"/>
      <w:pPr>
        <w:ind w:left="1529" w:hanging="180"/>
      </w:pPr>
    </w:lvl>
    <w:lvl w:ilvl="3" w:tplc="0415000F" w:tentative="1">
      <w:start w:val="1"/>
      <w:numFmt w:val="decimal"/>
      <w:lvlText w:val="%4."/>
      <w:lvlJc w:val="left"/>
      <w:pPr>
        <w:ind w:left="2249" w:hanging="360"/>
      </w:pPr>
    </w:lvl>
    <w:lvl w:ilvl="4" w:tplc="04150019" w:tentative="1">
      <w:start w:val="1"/>
      <w:numFmt w:val="lowerLetter"/>
      <w:lvlText w:val="%5."/>
      <w:lvlJc w:val="left"/>
      <w:pPr>
        <w:ind w:left="2969" w:hanging="360"/>
      </w:pPr>
    </w:lvl>
    <w:lvl w:ilvl="5" w:tplc="0415001B" w:tentative="1">
      <w:start w:val="1"/>
      <w:numFmt w:val="lowerRoman"/>
      <w:lvlText w:val="%6."/>
      <w:lvlJc w:val="right"/>
      <w:pPr>
        <w:ind w:left="3689" w:hanging="180"/>
      </w:pPr>
    </w:lvl>
    <w:lvl w:ilvl="6" w:tplc="0415000F" w:tentative="1">
      <w:start w:val="1"/>
      <w:numFmt w:val="decimal"/>
      <w:lvlText w:val="%7."/>
      <w:lvlJc w:val="left"/>
      <w:pPr>
        <w:ind w:left="4409" w:hanging="360"/>
      </w:pPr>
    </w:lvl>
    <w:lvl w:ilvl="7" w:tplc="04150019" w:tentative="1">
      <w:start w:val="1"/>
      <w:numFmt w:val="lowerLetter"/>
      <w:lvlText w:val="%8."/>
      <w:lvlJc w:val="left"/>
      <w:pPr>
        <w:ind w:left="5129" w:hanging="360"/>
      </w:pPr>
    </w:lvl>
    <w:lvl w:ilvl="8" w:tplc="0415001B" w:tentative="1">
      <w:start w:val="1"/>
      <w:numFmt w:val="lowerRoman"/>
      <w:lvlText w:val="%9."/>
      <w:lvlJc w:val="right"/>
      <w:pPr>
        <w:ind w:left="5849" w:hanging="180"/>
      </w:pPr>
    </w:lvl>
  </w:abstractNum>
  <w:abstractNum w:abstractNumId="2">
    <w:nsid w:val="50F92034"/>
    <w:multiLevelType w:val="hybridMultilevel"/>
    <w:tmpl w:val="20D4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3A7"/>
    <w:rsid w:val="005303FE"/>
    <w:rsid w:val="007C11BF"/>
    <w:rsid w:val="00957794"/>
    <w:rsid w:val="00977694"/>
    <w:rsid w:val="009F63C7"/>
    <w:rsid w:val="00AB79EB"/>
    <w:rsid w:val="00C973A7"/>
    <w:rsid w:val="00CD2A2F"/>
    <w:rsid w:val="00F0045A"/>
    <w:rsid w:val="00F2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ORE MYŚLNIKI,Kolorowa lista — akcent 11"/>
    <w:basedOn w:val="Normalny"/>
    <w:link w:val="AkapitzlistZnak"/>
    <w:uiPriority w:val="34"/>
    <w:qFormat/>
    <w:rsid w:val="00C973A7"/>
    <w:pPr>
      <w:ind w:left="720"/>
      <w:contextualSpacing/>
    </w:pPr>
  </w:style>
  <w:style w:type="character" w:customStyle="1" w:styleId="AkapitzlistZnak">
    <w:name w:val="Akapit z listą Znak"/>
    <w:aliases w:val="Numerowanie Znak,ORE MYŚLNIKI Znak,Kolorowa lista — akcent 11 Znak"/>
    <w:link w:val="Akapitzlist"/>
    <w:uiPriority w:val="34"/>
    <w:qFormat/>
    <w:locked/>
    <w:rsid w:val="00C973A7"/>
  </w:style>
  <w:style w:type="paragraph" w:styleId="Tekstdymka">
    <w:name w:val="Balloon Text"/>
    <w:basedOn w:val="Normalny"/>
    <w:link w:val="TekstdymkaZnak"/>
    <w:uiPriority w:val="99"/>
    <w:semiHidden/>
    <w:unhideWhenUsed/>
    <w:rsid w:val="009F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Katarzyna Paćkowska</cp:lastModifiedBy>
  <cp:revision>3</cp:revision>
  <dcterms:created xsi:type="dcterms:W3CDTF">2020-03-26T21:12:00Z</dcterms:created>
  <dcterms:modified xsi:type="dcterms:W3CDTF">2020-03-27T08:44:00Z</dcterms:modified>
</cp:coreProperties>
</file>