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C0" w:rsidRPr="00E74F3F" w:rsidRDefault="00C973A7" w:rsidP="00C973A7">
      <w:pPr>
        <w:rPr>
          <w:rFonts w:ascii="Times New Roman" w:hAnsi="Times New Roman" w:cs="Times New Roman"/>
          <w:b/>
          <w:sz w:val="36"/>
          <w:szCs w:val="36"/>
        </w:rPr>
      </w:pPr>
      <w:r w:rsidRPr="001F018C">
        <w:rPr>
          <w:rFonts w:ascii="Times New Roman" w:hAnsi="Times New Roman" w:cs="Times New Roman"/>
          <w:b/>
          <w:sz w:val="36"/>
          <w:szCs w:val="36"/>
        </w:rPr>
        <w:t xml:space="preserve">Towar jako przedmiot handlu      </w:t>
      </w:r>
      <w:r w:rsidR="00BF213B" w:rsidRPr="001F018C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EB4E9D" w:rsidRPr="001F018C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105EFC">
        <w:rPr>
          <w:rFonts w:ascii="Times New Roman" w:hAnsi="Times New Roman" w:cs="Times New Roman"/>
          <w:b/>
          <w:sz w:val="36"/>
          <w:szCs w:val="36"/>
        </w:rPr>
        <w:t xml:space="preserve">    29</w:t>
      </w:r>
      <w:r w:rsidR="001F018C" w:rsidRPr="001F018C">
        <w:rPr>
          <w:rFonts w:ascii="Times New Roman" w:hAnsi="Times New Roman" w:cs="Times New Roman"/>
          <w:b/>
          <w:sz w:val="36"/>
          <w:szCs w:val="36"/>
        </w:rPr>
        <w:t>-05</w:t>
      </w:r>
      <w:r w:rsidRPr="001F018C">
        <w:rPr>
          <w:rFonts w:ascii="Times New Roman" w:hAnsi="Times New Roman" w:cs="Times New Roman"/>
          <w:b/>
          <w:sz w:val="36"/>
          <w:szCs w:val="36"/>
        </w:rPr>
        <w:t>-2020</w:t>
      </w:r>
    </w:p>
    <w:p w:rsidR="007063C7" w:rsidRPr="001F018C" w:rsidRDefault="001F018C" w:rsidP="00C973A7">
      <w:pPr>
        <w:rPr>
          <w:rFonts w:ascii="Times New Roman" w:hAnsi="Times New Roman" w:cs="Times New Roman"/>
          <w:sz w:val="28"/>
          <w:szCs w:val="28"/>
        </w:rPr>
      </w:pPr>
      <w:r w:rsidRPr="001F018C">
        <w:rPr>
          <w:rFonts w:ascii="Times New Roman" w:hAnsi="Times New Roman" w:cs="Times New Roman"/>
          <w:sz w:val="28"/>
          <w:szCs w:val="28"/>
        </w:rPr>
        <w:t>Proszę wykonać notatkę w zeszycie</w:t>
      </w:r>
      <w:r w:rsidR="00105EFC">
        <w:rPr>
          <w:rFonts w:ascii="Times New Roman" w:hAnsi="Times New Roman" w:cs="Times New Roman"/>
          <w:sz w:val="28"/>
          <w:szCs w:val="28"/>
        </w:rPr>
        <w:t>.</w:t>
      </w:r>
    </w:p>
    <w:p w:rsidR="00105EFC" w:rsidRPr="00105EFC" w:rsidRDefault="00C973A7" w:rsidP="00105EFC">
      <w:pPr>
        <w:numPr>
          <w:ilvl w:val="0"/>
          <w:numId w:val="3"/>
        </w:numPr>
        <w:tabs>
          <w:tab w:val="num" w:pos="360"/>
        </w:tabs>
        <w:spacing w:after="0"/>
        <w:ind w:left="290" w:hanging="290"/>
        <w:rPr>
          <w:rFonts w:cstheme="minorHAnsi"/>
          <w:b/>
          <w:sz w:val="28"/>
          <w:szCs w:val="28"/>
          <w:u w:val="single"/>
        </w:rPr>
      </w:pPr>
      <w:r w:rsidRPr="00105EFC">
        <w:rPr>
          <w:rFonts w:cstheme="minorHAnsi"/>
          <w:b/>
          <w:sz w:val="28"/>
          <w:szCs w:val="28"/>
        </w:rPr>
        <w:t>Temat</w:t>
      </w:r>
      <w:r w:rsidR="00105EFC" w:rsidRPr="00105EFC">
        <w:rPr>
          <w:rFonts w:cstheme="minorHAnsi"/>
          <w:sz w:val="28"/>
          <w:szCs w:val="28"/>
        </w:rPr>
        <w:t xml:space="preserve">: </w:t>
      </w:r>
      <w:r w:rsidR="00105EFC" w:rsidRPr="00105EFC">
        <w:rPr>
          <w:rFonts w:cstheme="minorHAnsi"/>
          <w:b/>
          <w:sz w:val="28"/>
          <w:szCs w:val="28"/>
          <w:u w:val="single"/>
        </w:rPr>
        <w:t>Ogólna charakterystyka mięsa.</w:t>
      </w:r>
      <w:r w:rsidR="00105EFC" w:rsidRPr="00105EFC">
        <w:rPr>
          <w:rFonts w:cstheme="minorHAnsi"/>
          <w:b/>
          <w:sz w:val="28"/>
          <w:szCs w:val="28"/>
          <w:u w:val="single"/>
        </w:rPr>
        <w:t xml:space="preserve"> </w:t>
      </w:r>
      <w:r w:rsidR="00105EFC" w:rsidRPr="00105EFC">
        <w:rPr>
          <w:rFonts w:cstheme="minorHAnsi"/>
          <w:b/>
          <w:sz w:val="28"/>
          <w:szCs w:val="28"/>
        </w:rPr>
        <w:t xml:space="preserve">     </w:t>
      </w:r>
    </w:p>
    <w:p w:rsidR="00105EFC" w:rsidRPr="00105EFC" w:rsidRDefault="00105EFC" w:rsidP="00105EFC">
      <w:pPr>
        <w:spacing w:after="0"/>
        <w:rPr>
          <w:rFonts w:cstheme="minorHAnsi"/>
          <w:b/>
          <w:sz w:val="28"/>
          <w:szCs w:val="28"/>
        </w:rPr>
      </w:pPr>
    </w:p>
    <w:p w:rsidR="00105EFC" w:rsidRPr="00105EFC" w:rsidRDefault="00105EFC" w:rsidP="00105EFC">
      <w:pPr>
        <w:spacing w:after="0"/>
        <w:rPr>
          <w:rFonts w:cstheme="minorHAnsi"/>
          <w:sz w:val="28"/>
          <w:szCs w:val="28"/>
          <w:u w:val="single"/>
        </w:rPr>
      </w:pPr>
      <w:r w:rsidRPr="00105EFC">
        <w:rPr>
          <w:rFonts w:cstheme="minorHAnsi"/>
          <w:sz w:val="28"/>
          <w:szCs w:val="28"/>
        </w:rPr>
        <w:t>Temat na 2 godziny lekcyjne</w:t>
      </w:r>
    </w:p>
    <w:p w:rsidR="00922505" w:rsidRPr="00105EFC" w:rsidRDefault="00922505" w:rsidP="00105EFC">
      <w:pPr>
        <w:spacing w:after="0"/>
        <w:ind w:left="290"/>
        <w:rPr>
          <w:rFonts w:cstheme="minorHAnsi"/>
          <w:b/>
          <w:sz w:val="28"/>
          <w:szCs w:val="28"/>
          <w:u w:val="single"/>
        </w:rPr>
      </w:pPr>
    </w:p>
    <w:p w:rsidR="00D46E1C" w:rsidRPr="00105EFC" w:rsidRDefault="00D46E1C" w:rsidP="00D46E1C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D46E1C" w:rsidRPr="00105EFC" w:rsidRDefault="00105EFC" w:rsidP="00105EFC">
      <w:pPr>
        <w:pStyle w:val="Akapitzlist"/>
        <w:numPr>
          <w:ilvl w:val="0"/>
          <w:numId w:val="12"/>
        </w:numPr>
        <w:spacing w:after="0"/>
        <w:rPr>
          <w:rFonts w:cstheme="minorHAnsi"/>
          <w:sz w:val="28"/>
          <w:szCs w:val="28"/>
        </w:rPr>
      </w:pPr>
      <w:r w:rsidRPr="00105EFC">
        <w:rPr>
          <w:rFonts w:cstheme="minorHAnsi"/>
          <w:sz w:val="28"/>
          <w:szCs w:val="28"/>
        </w:rPr>
        <w:t>Mianem mięsa określa się………………………………………………………</w:t>
      </w:r>
    </w:p>
    <w:p w:rsidR="00105EFC" w:rsidRDefault="00105EFC" w:rsidP="00105EFC">
      <w:pPr>
        <w:pStyle w:val="Akapitzlist"/>
        <w:numPr>
          <w:ilvl w:val="0"/>
          <w:numId w:val="12"/>
        </w:numPr>
        <w:spacing w:after="0"/>
        <w:rPr>
          <w:rFonts w:cstheme="minorHAnsi"/>
          <w:sz w:val="28"/>
          <w:szCs w:val="28"/>
        </w:rPr>
      </w:pPr>
      <w:r w:rsidRPr="00105EFC">
        <w:rPr>
          <w:rFonts w:cstheme="minorHAnsi"/>
          <w:sz w:val="28"/>
          <w:szCs w:val="28"/>
        </w:rPr>
        <w:t>C</w:t>
      </w:r>
      <w:r w:rsidRPr="00105EFC">
        <w:rPr>
          <w:rFonts w:cstheme="minorHAnsi"/>
          <w:sz w:val="28"/>
          <w:szCs w:val="28"/>
        </w:rPr>
        <w:t>zęści kulinarne tuszy wieprzowej i wołowej</w:t>
      </w:r>
    </w:p>
    <w:p w:rsidR="00105EFC" w:rsidRDefault="00105EFC" w:rsidP="00105EFC">
      <w:pPr>
        <w:spacing w:after="0"/>
        <w:rPr>
          <w:rFonts w:cstheme="minorHAnsi"/>
          <w:sz w:val="28"/>
          <w:szCs w:val="28"/>
        </w:rPr>
      </w:pPr>
    </w:p>
    <w:p w:rsidR="00105EFC" w:rsidRDefault="00105EFC" w:rsidP="00105EF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236855</wp:posOffset>
            </wp:positionV>
            <wp:extent cx="3688080" cy="1844040"/>
            <wp:effectExtent l="0" t="0" r="0" b="0"/>
            <wp:wrapTight wrapText="bothSides">
              <wp:wrapPolygon edited="0">
                <wp:start x="0" y="0"/>
                <wp:lineTo x="0" y="21421"/>
                <wp:lineTo x="21533" y="21421"/>
                <wp:lineTo x="21533" y="0"/>
                <wp:lineTo x="0" y="0"/>
              </wp:wrapPolygon>
            </wp:wrapTight>
            <wp:docPr id="1" name="Obraz 1" descr="C:\Users\kasia\AppData\Local\Microsoft\Windows\INetCache\Content.MSO\9D415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Microsoft\Windows\INetCache\Content.MSO\9D4156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3565525</wp:posOffset>
            </wp:positionH>
            <wp:positionV relativeFrom="paragraph">
              <wp:posOffset>8255</wp:posOffset>
            </wp:positionV>
            <wp:extent cx="3112770" cy="2301240"/>
            <wp:effectExtent l="0" t="0" r="0" b="0"/>
            <wp:wrapTight wrapText="bothSides">
              <wp:wrapPolygon edited="0">
                <wp:start x="0" y="0"/>
                <wp:lineTo x="0" y="21457"/>
                <wp:lineTo x="21415" y="21457"/>
                <wp:lineTo x="21415" y="0"/>
                <wp:lineTo x="0" y="0"/>
              </wp:wrapPolygon>
            </wp:wrapTight>
            <wp:docPr id="3" name="Obraz 3" descr="C:\Users\kasia\AppData\Local\Microsoft\Windows\INetCache\Content.MSO\75E3D1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AppData\Local\Microsoft\Windows\INetCache\Content.MSO\75E3D1B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EFC" w:rsidRDefault="00327C8E" w:rsidP="00105EF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258445</wp:posOffset>
            </wp:positionV>
            <wp:extent cx="2735580" cy="1918970"/>
            <wp:effectExtent l="0" t="0" r="0" b="0"/>
            <wp:wrapTight wrapText="bothSides">
              <wp:wrapPolygon edited="0">
                <wp:start x="0" y="0"/>
                <wp:lineTo x="0" y="21443"/>
                <wp:lineTo x="21510" y="21443"/>
                <wp:lineTo x="21510" y="0"/>
                <wp:lineTo x="0" y="0"/>
              </wp:wrapPolygon>
            </wp:wrapTight>
            <wp:docPr id="5" name="Obraz 5" descr="C:\Users\kasia\AppData\Local\Microsoft\Windows\INetCache\Content.MSO\D34755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sia\AppData\Local\Microsoft\Windows\INetCache\Content.MSO\D347553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266700</wp:posOffset>
            </wp:positionV>
            <wp:extent cx="3825240" cy="1912620"/>
            <wp:effectExtent l="0" t="0" r="0" b="0"/>
            <wp:wrapTight wrapText="bothSides">
              <wp:wrapPolygon edited="0">
                <wp:start x="0" y="0"/>
                <wp:lineTo x="0" y="21299"/>
                <wp:lineTo x="21514" y="21299"/>
                <wp:lineTo x="21514" y="0"/>
                <wp:lineTo x="0" y="0"/>
              </wp:wrapPolygon>
            </wp:wrapTight>
            <wp:docPr id="4" name="Obraz 4" descr="C:\Users\kasia\AppData\Local\Microsoft\Windows\INetCache\Content.MSO\60C60E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ia\AppData\Local\Microsoft\Windows\INetCache\Content.MSO\60C60E8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EFC" w:rsidRPr="00105EFC" w:rsidRDefault="00105EFC" w:rsidP="00105EFC">
      <w:pPr>
        <w:spacing w:after="0"/>
        <w:rPr>
          <w:rFonts w:cstheme="minorHAnsi"/>
          <w:sz w:val="28"/>
          <w:szCs w:val="28"/>
        </w:rPr>
      </w:pPr>
    </w:p>
    <w:p w:rsidR="00105EFC" w:rsidRPr="00105EFC" w:rsidRDefault="00105EFC" w:rsidP="00105EFC">
      <w:pPr>
        <w:pStyle w:val="Akapitzlist"/>
        <w:numPr>
          <w:ilvl w:val="0"/>
          <w:numId w:val="12"/>
        </w:numPr>
        <w:spacing w:after="0"/>
        <w:rPr>
          <w:rFonts w:cstheme="minorHAnsi"/>
          <w:sz w:val="28"/>
          <w:szCs w:val="28"/>
        </w:rPr>
      </w:pPr>
      <w:r w:rsidRPr="00105EFC">
        <w:rPr>
          <w:rFonts w:cstheme="minorHAnsi"/>
          <w:sz w:val="28"/>
          <w:szCs w:val="28"/>
        </w:rPr>
        <w:t>Z</w:t>
      </w:r>
      <w:r w:rsidRPr="00105EFC">
        <w:rPr>
          <w:rFonts w:cstheme="minorHAnsi"/>
          <w:sz w:val="28"/>
          <w:szCs w:val="28"/>
        </w:rPr>
        <w:t>naczenie mięsa w odżywianiu człowieka</w:t>
      </w:r>
    </w:p>
    <w:p w:rsidR="003F1BFA" w:rsidRPr="00105EFC" w:rsidRDefault="003F1BFA" w:rsidP="00105EFC">
      <w:pPr>
        <w:pStyle w:val="Akapitzlist"/>
        <w:spacing w:after="0"/>
        <w:ind w:left="360"/>
        <w:rPr>
          <w:rFonts w:cstheme="minorHAnsi"/>
          <w:sz w:val="28"/>
          <w:szCs w:val="28"/>
          <w:u w:val="single"/>
        </w:rPr>
      </w:pPr>
    </w:p>
    <w:p w:rsidR="003F1BFA" w:rsidRPr="00327C8E" w:rsidRDefault="003F1BFA" w:rsidP="00327C8E">
      <w:pPr>
        <w:spacing w:after="0"/>
        <w:jc w:val="right"/>
        <w:rPr>
          <w:rFonts w:cstheme="minorHAnsi"/>
          <w:b/>
          <w:sz w:val="28"/>
          <w:szCs w:val="28"/>
        </w:rPr>
      </w:pPr>
    </w:p>
    <w:p w:rsidR="00D46E1C" w:rsidRPr="00105EFC" w:rsidRDefault="00327C8E" w:rsidP="00327C8E">
      <w:pPr>
        <w:pStyle w:val="Akapitzlist"/>
        <w:spacing w:after="0"/>
        <w:ind w:left="360"/>
        <w:jc w:val="right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809202E" wp14:editId="312441A1">
            <wp:extent cx="2331325" cy="1451331"/>
            <wp:effectExtent l="19050" t="0" r="0" b="0"/>
            <wp:docPr id="2" name="Obraz 1" descr="Pozdrawiam cieplu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drawiam cieplutk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887" cy="145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3C0" w:rsidRPr="001F018C" w:rsidRDefault="007063C7" w:rsidP="00327C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18C">
        <w:rPr>
          <w:rFonts w:ascii="Times New Roman" w:hAnsi="Times New Roman" w:cs="Times New Roman"/>
          <w:sz w:val="28"/>
          <w:szCs w:val="28"/>
        </w:rPr>
        <w:lastRenderedPageBreak/>
        <w:br/>
      </w:r>
    </w:p>
    <w:sectPr w:rsidR="008933C0" w:rsidRPr="001F018C" w:rsidSect="00F71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C30"/>
    <w:multiLevelType w:val="hybridMultilevel"/>
    <w:tmpl w:val="63D0BE14"/>
    <w:lvl w:ilvl="0" w:tplc="972C1E4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00B9"/>
    <w:multiLevelType w:val="hybridMultilevel"/>
    <w:tmpl w:val="DEB8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82CDA"/>
    <w:multiLevelType w:val="hybridMultilevel"/>
    <w:tmpl w:val="DE88C1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628E"/>
    <w:multiLevelType w:val="hybridMultilevel"/>
    <w:tmpl w:val="BFB65A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F086298"/>
    <w:multiLevelType w:val="hybridMultilevel"/>
    <w:tmpl w:val="302460CC"/>
    <w:lvl w:ilvl="0" w:tplc="FC9A552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673F4A"/>
    <w:multiLevelType w:val="hybridMultilevel"/>
    <w:tmpl w:val="4C002226"/>
    <w:lvl w:ilvl="0" w:tplc="E00CE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1C77B8"/>
    <w:multiLevelType w:val="hybridMultilevel"/>
    <w:tmpl w:val="AE707E1E"/>
    <w:lvl w:ilvl="0" w:tplc="F9EA3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9" w:hanging="360"/>
      </w:pPr>
    </w:lvl>
    <w:lvl w:ilvl="2" w:tplc="0415001B" w:tentative="1">
      <w:start w:val="1"/>
      <w:numFmt w:val="lowerRoman"/>
      <w:lvlText w:val="%3."/>
      <w:lvlJc w:val="right"/>
      <w:pPr>
        <w:ind w:left="1529" w:hanging="180"/>
      </w:pPr>
    </w:lvl>
    <w:lvl w:ilvl="3" w:tplc="0415000F" w:tentative="1">
      <w:start w:val="1"/>
      <w:numFmt w:val="decimal"/>
      <w:lvlText w:val="%4."/>
      <w:lvlJc w:val="left"/>
      <w:pPr>
        <w:ind w:left="2249" w:hanging="360"/>
      </w:pPr>
    </w:lvl>
    <w:lvl w:ilvl="4" w:tplc="04150019" w:tentative="1">
      <w:start w:val="1"/>
      <w:numFmt w:val="lowerLetter"/>
      <w:lvlText w:val="%5."/>
      <w:lvlJc w:val="left"/>
      <w:pPr>
        <w:ind w:left="2969" w:hanging="360"/>
      </w:pPr>
    </w:lvl>
    <w:lvl w:ilvl="5" w:tplc="0415001B" w:tentative="1">
      <w:start w:val="1"/>
      <w:numFmt w:val="lowerRoman"/>
      <w:lvlText w:val="%6."/>
      <w:lvlJc w:val="right"/>
      <w:pPr>
        <w:ind w:left="3689" w:hanging="180"/>
      </w:pPr>
    </w:lvl>
    <w:lvl w:ilvl="6" w:tplc="0415000F" w:tentative="1">
      <w:start w:val="1"/>
      <w:numFmt w:val="decimal"/>
      <w:lvlText w:val="%7."/>
      <w:lvlJc w:val="left"/>
      <w:pPr>
        <w:ind w:left="4409" w:hanging="360"/>
      </w:pPr>
    </w:lvl>
    <w:lvl w:ilvl="7" w:tplc="04150019" w:tentative="1">
      <w:start w:val="1"/>
      <w:numFmt w:val="lowerLetter"/>
      <w:lvlText w:val="%8."/>
      <w:lvlJc w:val="left"/>
      <w:pPr>
        <w:ind w:left="5129" w:hanging="360"/>
      </w:pPr>
    </w:lvl>
    <w:lvl w:ilvl="8" w:tplc="0415001B" w:tentative="1">
      <w:start w:val="1"/>
      <w:numFmt w:val="lowerRoman"/>
      <w:lvlText w:val="%9."/>
      <w:lvlJc w:val="right"/>
      <w:pPr>
        <w:ind w:left="5849" w:hanging="180"/>
      </w:pPr>
    </w:lvl>
  </w:abstractNum>
  <w:abstractNum w:abstractNumId="7" w15:restartNumberingAfterBreak="0">
    <w:nsid w:val="50F92034"/>
    <w:multiLevelType w:val="hybridMultilevel"/>
    <w:tmpl w:val="20D4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728C0"/>
    <w:multiLevelType w:val="hybridMultilevel"/>
    <w:tmpl w:val="369A1B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30832"/>
    <w:multiLevelType w:val="hybridMultilevel"/>
    <w:tmpl w:val="B818EA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0777A"/>
    <w:multiLevelType w:val="hybridMultilevel"/>
    <w:tmpl w:val="926CA6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07259"/>
    <w:multiLevelType w:val="hybridMultilevel"/>
    <w:tmpl w:val="91EEC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73A7"/>
    <w:rsid w:val="00013F08"/>
    <w:rsid w:val="00105EFC"/>
    <w:rsid w:val="0011547E"/>
    <w:rsid w:val="001F018C"/>
    <w:rsid w:val="002D1BF6"/>
    <w:rsid w:val="00327C8E"/>
    <w:rsid w:val="003F1BFA"/>
    <w:rsid w:val="005303FE"/>
    <w:rsid w:val="005E7FB2"/>
    <w:rsid w:val="006820FF"/>
    <w:rsid w:val="006D036E"/>
    <w:rsid w:val="007063C7"/>
    <w:rsid w:val="00777146"/>
    <w:rsid w:val="007A77AB"/>
    <w:rsid w:val="007C11BF"/>
    <w:rsid w:val="008933C0"/>
    <w:rsid w:val="00922505"/>
    <w:rsid w:val="00957794"/>
    <w:rsid w:val="00977694"/>
    <w:rsid w:val="009F63C7"/>
    <w:rsid w:val="00A33541"/>
    <w:rsid w:val="00AB2F44"/>
    <w:rsid w:val="00AB79EB"/>
    <w:rsid w:val="00AE537B"/>
    <w:rsid w:val="00B24F2B"/>
    <w:rsid w:val="00BF213B"/>
    <w:rsid w:val="00C973A7"/>
    <w:rsid w:val="00CD2A2F"/>
    <w:rsid w:val="00D347F1"/>
    <w:rsid w:val="00D46E1C"/>
    <w:rsid w:val="00E74F3F"/>
    <w:rsid w:val="00EB4E9D"/>
    <w:rsid w:val="00F0045A"/>
    <w:rsid w:val="00F11E5B"/>
    <w:rsid w:val="00F2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DEA6"/>
  <w15:docId w15:val="{AF4A1676-BB28-4DDC-962E-79D4C53B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3A7"/>
  </w:style>
  <w:style w:type="paragraph" w:styleId="Nagwek3">
    <w:name w:val="heading 3"/>
    <w:basedOn w:val="Normalny"/>
    <w:link w:val="Nagwek3Znak"/>
    <w:uiPriority w:val="9"/>
    <w:qFormat/>
    <w:rsid w:val="00BF2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7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ORE MYŚLNIKI,Kolorowa lista — akcent 11"/>
    <w:basedOn w:val="Normalny"/>
    <w:link w:val="AkapitzlistZnak"/>
    <w:uiPriority w:val="34"/>
    <w:qFormat/>
    <w:rsid w:val="00C973A7"/>
    <w:pPr>
      <w:ind w:left="720"/>
      <w:contextualSpacing/>
    </w:pPr>
  </w:style>
  <w:style w:type="character" w:customStyle="1" w:styleId="AkapitzlistZnak">
    <w:name w:val="Akapit z listą Znak"/>
    <w:aliases w:val="Numerowanie Znak,ORE MYŚLNIKI Znak,Kolorowa lista — akcent 11 Znak"/>
    <w:link w:val="Akapitzlist"/>
    <w:uiPriority w:val="34"/>
    <w:qFormat/>
    <w:locked/>
    <w:rsid w:val="00C973A7"/>
  </w:style>
  <w:style w:type="paragraph" w:styleId="Tekstdymka">
    <w:name w:val="Balloon Text"/>
    <w:basedOn w:val="Normalny"/>
    <w:link w:val="TekstdymkaZnak"/>
    <w:uiPriority w:val="99"/>
    <w:semiHidden/>
    <w:unhideWhenUsed/>
    <w:rsid w:val="009F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3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F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F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F21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6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D7463-E790-4177-89E5-EFD3444D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Katarzyna Paćkowska</cp:lastModifiedBy>
  <cp:revision>15</cp:revision>
  <dcterms:created xsi:type="dcterms:W3CDTF">2020-03-26T21:12:00Z</dcterms:created>
  <dcterms:modified xsi:type="dcterms:W3CDTF">2020-05-28T20:57:00Z</dcterms:modified>
</cp:coreProperties>
</file>