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C0" w:rsidRPr="00E74F3F" w:rsidRDefault="00C973A7" w:rsidP="00C973A7">
      <w:pPr>
        <w:rPr>
          <w:rFonts w:ascii="Times New Roman" w:hAnsi="Times New Roman" w:cs="Times New Roman"/>
          <w:b/>
          <w:sz w:val="36"/>
          <w:szCs w:val="36"/>
        </w:rPr>
      </w:pPr>
      <w:r w:rsidRPr="001F018C">
        <w:rPr>
          <w:rFonts w:ascii="Times New Roman" w:hAnsi="Times New Roman" w:cs="Times New Roman"/>
          <w:b/>
          <w:sz w:val="36"/>
          <w:szCs w:val="36"/>
        </w:rPr>
        <w:t xml:space="preserve">Towar jako przedmiot handlu      </w:t>
      </w:r>
      <w:r w:rsidR="00BF213B" w:rsidRPr="001F018C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B4E9D" w:rsidRPr="001F018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3E4B4B">
        <w:rPr>
          <w:rFonts w:ascii="Times New Roman" w:hAnsi="Times New Roman" w:cs="Times New Roman"/>
          <w:b/>
          <w:sz w:val="36"/>
          <w:szCs w:val="36"/>
        </w:rPr>
        <w:t xml:space="preserve">    05-06</w:t>
      </w:r>
      <w:r w:rsidRPr="001F018C">
        <w:rPr>
          <w:rFonts w:ascii="Times New Roman" w:hAnsi="Times New Roman" w:cs="Times New Roman"/>
          <w:b/>
          <w:sz w:val="36"/>
          <w:szCs w:val="36"/>
        </w:rPr>
        <w:t>-2020</w:t>
      </w:r>
    </w:p>
    <w:p w:rsidR="007063C7" w:rsidRPr="001F018C" w:rsidRDefault="001F018C" w:rsidP="00C973A7">
      <w:pPr>
        <w:rPr>
          <w:rFonts w:ascii="Times New Roman" w:hAnsi="Times New Roman" w:cs="Times New Roman"/>
          <w:sz w:val="28"/>
          <w:szCs w:val="28"/>
        </w:rPr>
      </w:pPr>
      <w:r w:rsidRPr="001F018C">
        <w:rPr>
          <w:rFonts w:ascii="Times New Roman" w:hAnsi="Times New Roman" w:cs="Times New Roman"/>
          <w:sz w:val="28"/>
          <w:szCs w:val="28"/>
        </w:rPr>
        <w:t>Proszę wykonać notatkę w zeszycie</w:t>
      </w:r>
      <w:r w:rsidR="00105EFC">
        <w:rPr>
          <w:rFonts w:ascii="Times New Roman" w:hAnsi="Times New Roman" w:cs="Times New Roman"/>
          <w:sz w:val="28"/>
          <w:szCs w:val="28"/>
        </w:rPr>
        <w:t>.</w:t>
      </w:r>
    </w:p>
    <w:p w:rsidR="003E4B4B" w:rsidRPr="00D82BCD" w:rsidRDefault="00C973A7" w:rsidP="003E4B4B">
      <w:pPr>
        <w:numPr>
          <w:ilvl w:val="0"/>
          <w:numId w:val="3"/>
        </w:numPr>
        <w:tabs>
          <w:tab w:val="num" w:pos="360"/>
        </w:tabs>
        <w:spacing w:after="0"/>
        <w:ind w:left="290" w:hanging="290"/>
        <w:rPr>
          <w:rFonts w:cstheme="minorHAnsi"/>
          <w:sz w:val="20"/>
          <w:szCs w:val="20"/>
        </w:rPr>
      </w:pPr>
      <w:r w:rsidRPr="00105EFC">
        <w:rPr>
          <w:rFonts w:cstheme="minorHAnsi"/>
          <w:b/>
          <w:sz w:val="28"/>
          <w:szCs w:val="28"/>
        </w:rPr>
        <w:t>Temat</w:t>
      </w:r>
      <w:r w:rsidR="00105EFC" w:rsidRPr="00105EFC">
        <w:rPr>
          <w:rFonts w:cstheme="minorHAnsi"/>
          <w:sz w:val="28"/>
          <w:szCs w:val="28"/>
        </w:rPr>
        <w:t xml:space="preserve">: </w:t>
      </w:r>
      <w:r w:rsidR="003E4B4B" w:rsidRPr="003E4B4B">
        <w:rPr>
          <w:rFonts w:cstheme="minorHAnsi"/>
          <w:b/>
          <w:sz w:val="32"/>
          <w:szCs w:val="32"/>
          <w:u w:val="single"/>
        </w:rPr>
        <w:t>Charakterystyka wybranych przetworów mięsnych.</w:t>
      </w:r>
    </w:p>
    <w:p w:rsidR="00105EFC" w:rsidRPr="00105EFC" w:rsidRDefault="00105EFC" w:rsidP="003E4B4B">
      <w:pPr>
        <w:spacing w:after="0"/>
        <w:ind w:left="290"/>
        <w:rPr>
          <w:rFonts w:cstheme="minorHAnsi"/>
          <w:b/>
          <w:sz w:val="28"/>
          <w:szCs w:val="28"/>
          <w:u w:val="single"/>
        </w:rPr>
      </w:pPr>
    </w:p>
    <w:p w:rsidR="00105EFC" w:rsidRPr="00105EFC" w:rsidRDefault="00105EFC" w:rsidP="00105EFC">
      <w:pPr>
        <w:spacing w:after="0"/>
        <w:rPr>
          <w:rFonts w:cstheme="minorHAnsi"/>
          <w:sz w:val="28"/>
          <w:szCs w:val="28"/>
          <w:u w:val="single"/>
        </w:rPr>
      </w:pPr>
      <w:r w:rsidRPr="00105EFC">
        <w:rPr>
          <w:rFonts w:cstheme="minorHAnsi"/>
          <w:sz w:val="28"/>
          <w:szCs w:val="28"/>
        </w:rPr>
        <w:t>Temat na 2 godziny lekcyjne</w:t>
      </w:r>
    </w:p>
    <w:p w:rsidR="00922505" w:rsidRPr="00105EFC" w:rsidRDefault="00922505" w:rsidP="00105EFC">
      <w:pPr>
        <w:spacing w:after="0"/>
        <w:ind w:left="290"/>
        <w:rPr>
          <w:rFonts w:cstheme="minorHAnsi"/>
          <w:b/>
          <w:sz w:val="28"/>
          <w:szCs w:val="28"/>
          <w:u w:val="single"/>
        </w:rPr>
      </w:pPr>
    </w:p>
    <w:p w:rsidR="00D46E1C" w:rsidRPr="00105EFC" w:rsidRDefault="00D46E1C" w:rsidP="00D46E1C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3F1BFA" w:rsidRDefault="003E4B4B" w:rsidP="00105EFC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podstawie tekstu w podręczniku i poniższego materiału sporządź notatkę o wybranych przetworach mięsnych.</w:t>
      </w:r>
    </w:p>
    <w:p w:rsidR="003E4B4B" w:rsidRPr="003E4B4B" w:rsidRDefault="003E4B4B" w:rsidP="003E4B4B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3E4B4B">
        <w:rPr>
          <w:rFonts w:asciiTheme="minorHAnsi" w:hAnsiTheme="minorHAnsi" w:cstheme="minorHAnsi"/>
          <w:sz w:val="28"/>
          <w:szCs w:val="28"/>
        </w:rPr>
        <w:t>PRZETWORY MIĘSNE — produkty mięsne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uzyskane przez odpowiedni przerób -*mięsa;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mięso użyte na przetwory musi być zbadane przez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lekarza wet. i uznane za zdatne do spożycia.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Do przetworów mięsnych należą: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w ę d l i n y (boczki, szynki, balerony oraz kiełbasy),czyli przetwory, które się wędzi i parzy;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w y r o b y w ę d 1 i n i a r s k i e (mieszanki mięsne),np. kiszki i salcesony, produkowane z surowca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gotowanego, w skład którego wchodzą podroby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i surowce dodatkowe, jak kasza, krew i bułka;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k o n s e r w y mi ę s n e , mięso bez kości odpowiednio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przyprawione, pochodzące z najlepszych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sztuk i dokładnie wykrwawione, zamknięte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w szczelnych naczyniach (puszki metalowe, naczynia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szklane) i wyjałowione za pomocą wysokiej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temperatury; produkt trwały, gdyż bakterie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znajdujące się wewnątrz naczynia zostają zabite,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a nowe nie mogą się doń przedostać.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Oprócz mięsa w skład przetworów wchodzą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4B4B">
        <w:rPr>
          <w:rFonts w:asciiTheme="minorHAnsi" w:hAnsiTheme="minorHAnsi" w:cstheme="minorHAnsi"/>
          <w:sz w:val="28"/>
          <w:szCs w:val="28"/>
        </w:rPr>
        <w:t>surowce dodatkowe i przyprawy.</w:t>
      </w:r>
    </w:p>
    <w:p w:rsidR="003E4B4B" w:rsidRPr="003E4B4B" w:rsidRDefault="003E4B4B" w:rsidP="00105EFC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:rsidR="003E4B4B" w:rsidRPr="003E4B4B" w:rsidRDefault="003E4B4B" w:rsidP="00105EFC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3E4B4B">
        <w:rPr>
          <w:rFonts w:cstheme="minorHAnsi"/>
          <w:sz w:val="28"/>
          <w:szCs w:val="28"/>
        </w:rPr>
        <w:t>Do lej grupy produktów należą wszystkie jadalne części tusz zwierząt rzeźnych, drobiu i dziczyzny, a także wędliny mięsne i podrobowe oraz konserwy mięsne.</w:t>
      </w:r>
    </w:p>
    <w:p w:rsidR="003E4B4B" w:rsidRPr="003E4B4B" w:rsidRDefault="003E4B4B" w:rsidP="00105EFC">
      <w:pPr>
        <w:pStyle w:val="Akapitzlist"/>
        <w:spacing w:after="0"/>
        <w:ind w:left="360"/>
        <w:rPr>
          <w:rFonts w:cstheme="minorHAnsi"/>
          <w:sz w:val="28"/>
          <w:szCs w:val="28"/>
          <w:u w:val="single"/>
        </w:rPr>
      </w:pPr>
      <w:r w:rsidRPr="003E4B4B">
        <w:rPr>
          <w:rFonts w:cstheme="minorHAnsi"/>
          <w:sz w:val="28"/>
          <w:szCs w:val="28"/>
        </w:rPr>
        <w:t>Przetwory mięsne dzieli się na: wędliny (wędzonki i kiełbasy), wyroby wędliniarskie i konserwy. Wędzonki — szynka, polędwica, baleron, bekon —produkowane są z mięsa nie rozdrobnionego (przeważnie peklowanego), które poddaje się wędzeniu i niekiedy gotowaniu. Kiełbasy zaś — to mięso rozdrobnione w połączeniu z tłuszczem, wodą i rozmaitymi dodatkami (np. przyprawy, substancje peklujące lub wiążące wodę), którym napełnia się osłonki naturalne lub sztuczne, wędzi i zwykle poddaje obróbce cieplnej. Wśród szerokiego asortymentu kiełbas wyróżnić można: kiełbasy trwale (suche), np. salami, myśliwska, jałowcowa, krakowska sucha, kabanosy; kiełbasy pól tr</w:t>
      </w:r>
      <w:r w:rsidR="00AC2EE5">
        <w:rPr>
          <w:rFonts w:cstheme="minorHAnsi"/>
          <w:sz w:val="28"/>
          <w:szCs w:val="28"/>
        </w:rPr>
        <w:t>wale (półsuche), np. serwol</w:t>
      </w:r>
      <w:r w:rsidRPr="003E4B4B">
        <w:rPr>
          <w:rFonts w:cstheme="minorHAnsi"/>
          <w:sz w:val="28"/>
          <w:szCs w:val="28"/>
        </w:rPr>
        <w:t>atka, żywiecka,</w:t>
      </w:r>
      <w:r w:rsidR="0062473E">
        <w:rPr>
          <w:rFonts w:cstheme="minorHAnsi"/>
          <w:sz w:val="28"/>
          <w:szCs w:val="28"/>
        </w:rPr>
        <w:t xml:space="preserve"> </w:t>
      </w:r>
      <w:r w:rsidRPr="003E4B4B">
        <w:rPr>
          <w:rFonts w:cstheme="minorHAnsi"/>
          <w:sz w:val="28"/>
          <w:szCs w:val="28"/>
        </w:rPr>
        <w:t xml:space="preserve">frankfurterki; oraz kiełbasy nietrwale, np. śląska, zwyczajna, biała, parówki. Mianem wyrobów wędliniarskich określa się nietrwale produkty otrzymywane z mięsa, podrobów i krwi, przeważnie z dodatkiem takich surowców węglowodanowych, jak: kasza, bulka czy ryż. Do wyrobów tych należą m.in.: pasztet, salceson, kaszanka, wątrobianka, pieczeń rzymska, klops itp. Odrębną grupę przetworów mięsnych stanowią pakowane w hermetyczne słoje i puszki, pasteryzowane </w:t>
      </w:r>
      <w:r w:rsidRPr="003E4B4B">
        <w:rPr>
          <w:rFonts w:cstheme="minorHAnsi"/>
          <w:sz w:val="28"/>
          <w:szCs w:val="28"/>
        </w:rPr>
        <w:lastRenderedPageBreak/>
        <w:t>lub sterylizowane konserwy mięsne (szynka, gulasz, mielonka) oraz mięsno-warzywne (wieprzowina w jarzynach, golonka z grochem, żeberka w kapuście itp.).</w:t>
      </w:r>
    </w:p>
    <w:p w:rsidR="003F1BFA" w:rsidRDefault="003F1BFA" w:rsidP="00327C8E">
      <w:pPr>
        <w:spacing w:after="0"/>
        <w:jc w:val="right"/>
        <w:rPr>
          <w:rFonts w:cstheme="minorHAnsi"/>
          <w:b/>
          <w:sz w:val="28"/>
          <w:szCs w:val="28"/>
        </w:rPr>
      </w:pPr>
    </w:p>
    <w:p w:rsidR="003E4B4B" w:rsidRPr="003E4B4B" w:rsidRDefault="003E4B4B" w:rsidP="00327C8E">
      <w:pPr>
        <w:spacing w:after="0"/>
        <w:jc w:val="right"/>
        <w:rPr>
          <w:rFonts w:cstheme="minorHAnsi"/>
          <w:b/>
          <w:sz w:val="28"/>
          <w:szCs w:val="28"/>
        </w:rPr>
      </w:pPr>
    </w:p>
    <w:p w:rsidR="00D46E1C" w:rsidRPr="003E4B4B" w:rsidRDefault="00327C8E" w:rsidP="00327C8E">
      <w:pPr>
        <w:pStyle w:val="Akapitzlist"/>
        <w:spacing w:after="0"/>
        <w:ind w:left="360"/>
        <w:jc w:val="right"/>
        <w:rPr>
          <w:rFonts w:cstheme="minorHAnsi"/>
          <w:sz w:val="28"/>
          <w:szCs w:val="28"/>
        </w:rPr>
      </w:pPr>
      <w:bookmarkStart w:id="0" w:name="_GoBack"/>
      <w:bookmarkEnd w:id="0"/>
      <w:r w:rsidRPr="003E4B4B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2331325" cy="1451331"/>
            <wp:effectExtent l="19050" t="0" r="0" b="0"/>
            <wp:docPr id="2" name="Obraz 1" descr="Pozdrawiam cieplu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drawiam cieplut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87" cy="145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C0" w:rsidRPr="003E4B4B" w:rsidRDefault="007063C7" w:rsidP="00327C8E">
      <w:pPr>
        <w:spacing w:after="0"/>
        <w:rPr>
          <w:rFonts w:cstheme="minorHAnsi"/>
          <w:sz w:val="28"/>
          <w:szCs w:val="28"/>
        </w:rPr>
      </w:pPr>
      <w:r w:rsidRPr="003E4B4B">
        <w:rPr>
          <w:rFonts w:cstheme="minorHAnsi"/>
          <w:sz w:val="28"/>
          <w:szCs w:val="28"/>
        </w:rPr>
        <w:br/>
      </w:r>
    </w:p>
    <w:sectPr w:rsidR="008933C0" w:rsidRPr="003E4B4B" w:rsidSect="00F7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C30"/>
    <w:multiLevelType w:val="hybridMultilevel"/>
    <w:tmpl w:val="63D0BE14"/>
    <w:lvl w:ilvl="0" w:tplc="972C1E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0B9"/>
    <w:multiLevelType w:val="hybridMultilevel"/>
    <w:tmpl w:val="DEB8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2CDA"/>
    <w:multiLevelType w:val="hybridMultilevel"/>
    <w:tmpl w:val="DE88C1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628E"/>
    <w:multiLevelType w:val="hybridMultilevel"/>
    <w:tmpl w:val="BFB65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086298"/>
    <w:multiLevelType w:val="hybridMultilevel"/>
    <w:tmpl w:val="302460CC"/>
    <w:lvl w:ilvl="0" w:tplc="FC9A55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673F4A"/>
    <w:multiLevelType w:val="hybridMultilevel"/>
    <w:tmpl w:val="4C002226"/>
    <w:lvl w:ilvl="0" w:tplc="E00CE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C77B8"/>
    <w:multiLevelType w:val="hybridMultilevel"/>
    <w:tmpl w:val="AE707E1E"/>
    <w:lvl w:ilvl="0" w:tplc="F9EA3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7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728C0"/>
    <w:multiLevelType w:val="hybridMultilevel"/>
    <w:tmpl w:val="369A1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0832"/>
    <w:multiLevelType w:val="hybridMultilevel"/>
    <w:tmpl w:val="B818EA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0777A"/>
    <w:multiLevelType w:val="hybridMultilevel"/>
    <w:tmpl w:val="926CA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7259"/>
    <w:multiLevelType w:val="hybridMultilevel"/>
    <w:tmpl w:val="91EE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3A7"/>
    <w:rsid w:val="00013F08"/>
    <w:rsid w:val="00105EFC"/>
    <w:rsid w:val="0011547E"/>
    <w:rsid w:val="001F018C"/>
    <w:rsid w:val="002A3CB1"/>
    <w:rsid w:val="002D1BF6"/>
    <w:rsid w:val="00327C8E"/>
    <w:rsid w:val="003E4B4B"/>
    <w:rsid w:val="003F1BFA"/>
    <w:rsid w:val="005303FE"/>
    <w:rsid w:val="005C3941"/>
    <w:rsid w:val="005E7FB2"/>
    <w:rsid w:val="0062473E"/>
    <w:rsid w:val="006820FF"/>
    <w:rsid w:val="006D036E"/>
    <w:rsid w:val="007063C7"/>
    <w:rsid w:val="00777146"/>
    <w:rsid w:val="007A77AB"/>
    <w:rsid w:val="007C11BF"/>
    <w:rsid w:val="008933C0"/>
    <w:rsid w:val="00922505"/>
    <w:rsid w:val="00957794"/>
    <w:rsid w:val="00977694"/>
    <w:rsid w:val="009F63C7"/>
    <w:rsid w:val="00A33541"/>
    <w:rsid w:val="00AB2F44"/>
    <w:rsid w:val="00AB79EB"/>
    <w:rsid w:val="00AC2EE5"/>
    <w:rsid w:val="00AE537B"/>
    <w:rsid w:val="00B24F2B"/>
    <w:rsid w:val="00BF213B"/>
    <w:rsid w:val="00C973A7"/>
    <w:rsid w:val="00CD2A2F"/>
    <w:rsid w:val="00D347F1"/>
    <w:rsid w:val="00D46E1C"/>
    <w:rsid w:val="00E74F3F"/>
    <w:rsid w:val="00EB4E9D"/>
    <w:rsid w:val="00F0045A"/>
    <w:rsid w:val="00F11E5B"/>
    <w:rsid w:val="00F2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7"/>
  </w:style>
  <w:style w:type="paragraph" w:styleId="Nagwek3">
    <w:name w:val="heading 3"/>
    <w:basedOn w:val="Normalny"/>
    <w:link w:val="Nagwek3Znak"/>
    <w:uiPriority w:val="9"/>
    <w:qFormat/>
    <w:rsid w:val="00BF2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C973A7"/>
    <w:pPr>
      <w:ind w:left="720"/>
      <w:contextualSpacing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C973A7"/>
  </w:style>
  <w:style w:type="paragraph" w:styleId="Tekstdymka">
    <w:name w:val="Balloon Text"/>
    <w:basedOn w:val="Normalny"/>
    <w:link w:val="TekstdymkaZnak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BF21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77E2-9CE4-4624-8AE3-097CFF7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2020-03-26T21:12:00Z</dcterms:created>
  <dcterms:modified xsi:type="dcterms:W3CDTF">2020-06-05T04:29:00Z</dcterms:modified>
</cp:coreProperties>
</file>