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99B2" w14:textId="2E830777" w:rsidR="00831393" w:rsidRDefault="00831393">
      <w:pPr>
        <w:rPr>
          <w:sz w:val="28"/>
          <w:szCs w:val="28"/>
        </w:rPr>
      </w:pPr>
      <w:r>
        <w:rPr>
          <w:sz w:val="28"/>
          <w:szCs w:val="28"/>
        </w:rPr>
        <w:t xml:space="preserve">Chemia dla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I sprzedawca + kierowca</w:t>
      </w:r>
    </w:p>
    <w:p w14:paraId="65CE39D6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Dzisiejszy temat z chemii : Rodzaje tworzyw sztucznych.</w:t>
      </w:r>
    </w:p>
    <w:p w14:paraId="338DC36D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podpunkty : 1 co to </w:t>
      </w:r>
      <w:proofErr w:type="spellStart"/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sa</w:t>
      </w:r>
      <w:proofErr w:type="spellEnd"/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 xml:space="preserve"> tworzywa sztuczne?</w:t>
      </w:r>
    </w:p>
    <w:p w14:paraId="608EE9AA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2 Co to są polimery?</w:t>
      </w:r>
    </w:p>
    <w:p w14:paraId="65A6FA05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3 Co to są monomery?</w:t>
      </w:r>
    </w:p>
    <w:p w14:paraId="51D274CC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4 Podział polimerów</w:t>
      </w:r>
    </w:p>
    <w:p w14:paraId="11D78DEE" w14:textId="77777777" w:rsidR="00831393" w:rsidRPr="00831393" w:rsidRDefault="00831393" w:rsidP="008313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156C9272" w14:textId="77777777" w:rsidR="00831393" w:rsidRPr="00831393" w:rsidRDefault="00831393" w:rsidP="0083139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013ACEA0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5 Co to są termoplasty i duroplasty?</w:t>
      </w:r>
    </w:p>
    <w:p w14:paraId="48156DDF" w14:textId="77777777" w:rsidR="00831393" w:rsidRPr="00831393" w:rsidRDefault="00831393" w:rsidP="008313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7924E21F" w14:textId="77777777" w:rsidR="00831393" w:rsidRPr="00831393" w:rsidRDefault="00831393" w:rsidP="0083139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1703A9F6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6 Podaj 4 zastosowania polimerów syntetycznych.</w:t>
      </w:r>
    </w:p>
    <w:p w14:paraId="029C0F06" w14:textId="77777777" w:rsidR="00831393" w:rsidRPr="00831393" w:rsidRDefault="00831393" w:rsidP="0083139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37F905B0" w14:textId="77777777" w:rsidR="00831393" w:rsidRPr="00831393" w:rsidRDefault="00831393" w:rsidP="00831393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</w:p>
    <w:p w14:paraId="675C06BB" w14:textId="77777777" w:rsidR="00831393" w:rsidRPr="00831393" w:rsidRDefault="00831393" w:rsidP="00831393">
      <w:pPr>
        <w:shd w:val="clear" w:color="auto" w:fill="0099FF"/>
        <w:spacing w:after="15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</w:pPr>
      <w:r w:rsidRPr="00831393">
        <w:rPr>
          <w:rFonts w:ascii="Segoe UI" w:eastAsia="Times New Roman" w:hAnsi="Segoe UI" w:cs="Segoe UI"/>
          <w:color w:val="FFFFFF"/>
          <w:sz w:val="23"/>
          <w:szCs w:val="23"/>
          <w:lang w:eastAsia="pl-PL"/>
        </w:rPr>
        <w:t>Proszę zrobić krótką notatkę w/ g podanych punktów.</w:t>
      </w:r>
    </w:p>
    <w:p w14:paraId="73C22815" w14:textId="77777777" w:rsidR="00831393" w:rsidRPr="00831393" w:rsidRDefault="00831393">
      <w:pPr>
        <w:rPr>
          <w:sz w:val="28"/>
          <w:szCs w:val="28"/>
        </w:rPr>
      </w:pPr>
    </w:p>
    <w:sectPr w:rsidR="00831393" w:rsidRPr="0083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93"/>
    <w:rsid w:val="008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3F6D"/>
  <w15:chartTrackingRefBased/>
  <w15:docId w15:val="{A35845C8-45EF-44B1-89AE-075E1137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9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694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6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8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89672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34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57016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97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0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600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7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3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7774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6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99791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3854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2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3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4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83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9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4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768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9537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42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03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1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9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4241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2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23387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61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5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2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3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7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018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2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0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40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97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Olcha</dc:creator>
  <cp:keywords/>
  <dc:description/>
  <cp:lastModifiedBy>Andrzej Olcha</cp:lastModifiedBy>
  <cp:revision>1</cp:revision>
  <dcterms:created xsi:type="dcterms:W3CDTF">2020-05-18T09:16:00Z</dcterms:created>
  <dcterms:modified xsi:type="dcterms:W3CDTF">2020-05-18T09:20:00Z</dcterms:modified>
</cp:coreProperties>
</file>