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AA" w:rsidRPr="00A103AA" w:rsidRDefault="00A103AA" w:rsidP="00A1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03AA">
        <w:rPr>
          <w:rFonts w:ascii="Arial" w:eastAsia="Calibri" w:hAnsi="Arial" w:cs="Arial"/>
          <w:sz w:val="24"/>
          <w:szCs w:val="24"/>
          <w:lang w:eastAsia="pl-PL"/>
        </w:rPr>
        <w:t xml:space="preserve">T. nr 1 </w:t>
      </w:r>
      <w:r w:rsidRPr="00A103AA">
        <w:rPr>
          <w:rFonts w:ascii="Arial" w:eastAsia="Calibri" w:hAnsi="Arial" w:cs="Arial"/>
          <w:sz w:val="24"/>
          <w:szCs w:val="24"/>
          <w:lang w:eastAsia="pl-PL"/>
        </w:rPr>
        <w:br/>
        <w:t xml:space="preserve">WIERZĘ W CIAŁA ZMARTWYCHWSTANIE  Wierzymy mocno i mamy nadzieję, że jak Chrystus prawdziwie zmartwychwstał i żyje na zawsze, tak również sprawiedliwi po śmierci będą żyć na zawsze z Chrystusem Zmartwychwstałym i że On wskrzesi ich w dniu ostatecznym. Nasze zmartwychwstanie, podobnie jak zmartwychwstanie Chrystusa, będzie dziełem Trójcy Świętej: "Jeżeli mieszka w was Duch Tego, który Jezusa wskrzesił z martwych, to Ten, co wskrzesił Chrystusa Jezusa z martwych, przywróci do życia wasze śmiertelne ciała mocą mieszkającego w was swego Ducha" ( </w:t>
      </w:r>
      <w:proofErr w:type="spellStart"/>
      <w:r w:rsidRPr="00A103AA">
        <w:rPr>
          <w:rFonts w:ascii="Arial" w:eastAsia="Calibri" w:hAnsi="Arial" w:cs="Arial"/>
          <w:sz w:val="24"/>
          <w:szCs w:val="24"/>
          <w:lang w:eastAsia="pl-PL"/>
        </w:rPr>
        <w:t>Rz</w:t>
      </w:r>
      <w:proofErr w:type="spellEnd"/>
      <w:r w:rsidRPr="00A103AA">
        <w:rPr>
          <w:rFonts w:ascii="Arial" w:eastAsia="Calibri" w:hAnsi="Arial" w:cs="Arial"/>
          <w:sz w:val="24"/>
          <w:szCs w:val="24"/>
          <w:lang w:eastAsia="pl-PL"/>
        </w:rPr>
        <w:t xml:space="preserve"> 8,11 ).</w:t>
      </w:r>
      <w:r w:rsidRPr="00A103AA">
        <w:rPr>
          <w:rFonts w:ascii="Arial" w:eastAsia="Calibri" w:hAnsi="Arial" w:cs="Arial"/>
          <w:sz w:val="24"/>
          <w:szCs w:val="24"/>
          <w:lang w:eastAsia="pl-PL"/>
        </w:rPr>
        <w:br/>
        <w:t>    Wiara w zmartwychwstanie zmarłych była od początku istotnym elementem wiary chrześcijańskiej.( por. KKK 988-989, 991)</w:t>
      </w:r>
    </w:p>
    <w:p w:rsidR="00A103AA" w:rsidRPr="00A103AA" w:rsidRDefault="00A103AA" w:rsidP="00A1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03AA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A103AA" w:rsidRDefault="00A103AA" w:rsidP="00A103AA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03AA" w:rsidRDefault="00A103AA" w:rsidP="00A103AA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103AA" w:rsidRPr="00A103AA" w:rsidRDefault="00A103AA" w:rsidP="00A103AA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103AA">
        <w:rPr>
          <w:rFonts w:ascii="Times New Roman" w:eastAsia="Calibri" w:hAnsi="Times New Roman" w:cs="Times New Roman"/>
          <w:sz w:val="24"/>
          <w:szCs w:val="24"/>
          <w:lang w:eastAsia="pl-PL"/>
        </w:rPr>
        <w:t>T. nr 2: Piekło czy niebo?</w:t>
      </w:r>
      <w:r w:rsidRPr="00A103A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  PIEKŁO- NA CZYM POLEGA KARA PIEKŁA?</w:t>
      </w:r>
      <w:r w:rsidRPr="00A103A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"Nauczanie Kościoła  stwierdza istnienie piekła i jego wieczność. Dusze tych, którzy umierają w grzechu śmiertelnym, bezpośrednio po śmierci idą do piekła, gdzie cierpią męki, "ogień wieczny". Zasadnicza kara piekła polega na wiecznym oddzieleniu od Boga; wyłącznie w Bogu człowiek może mieć życie i szczęście, dla których został stworzony i których pragnie".  KKK 1035</w:t>
      </w:r>
      <w:r w:rsidRPr="00A103A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  NIEBO- CZYM JEST NIEBO?</w:t>
      </w:r>
      <w:r w:rsidRPr="00A103AA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"Ci, którzy umierają w łasce i przyjaźni z Bogiem oraz są doskonale oczyszczeni , żyją na zawsze z Chrystusem. Są na zawsze podobni do Boga, ponieważ widzą Go &lt;&lt;takim, jakim jest&gt;&gt; (1 J 3,2), twarzą w twarz (1 Kor 13,12).  KKK 1023</w:t>
      </w:r>
    </w:p>
    <w:p w:rsidR="00A103AA" w:rsidRPr="00A103AA" w:rsidRDefault="00A103AA" w:rsidP="00A1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03AA">
        <w:rPr>
          <w:rFonts w:ascii="Times New Roman" w:eastAsia="Calibri" w:hAnsi="Times New Roman" w:cs="Times New Roman"/>
          <w:sz w:val="24"/>
          <w:szCs w:val="24"/>
          <w:lang w:eastAsia="pl-PL"/>
        </w:rPr>
        <w:t>Polecenie: Notatka do zeszytu</w:t>
      </w:r>
    </w:p>
    <w:p w:rsidR="00A103AA" w:rsidRPr="00A103AA" w:rsidRDefault="00A103AA" w:rsidP="00A1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03A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-- </w:t>
      </w:r>
    </w:p>
    <w:p w:rsidR="00A103AA" w:rsidRPr="00A103AA" w:rsidRDefault="00A103AA" w:rsidP="00A10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03AA">
        <w:rPr>
          <w:rFonts w:ascii="Times New Roman" w:eastAsia="Calibri" w:hAnsi="Times New Roman" w:cs="Times New Roman"/>
          <w:sz w:val="24"/>
          <w:szCs w:val="24"/>
          <w:lang w:eastAsia="pl-PL"/>
        </w:rPr>
        <w:t>Dorota Potakiewicz</w:t>
      </w:r>
    </w:p>
    <w:p w:rsidR="00B275BF" w:rsidRDefault="00B275BF"/>
    <w:sectPr w:rsidR="00B2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AA"/>
    <w:rsid w:val="00A103AA"/>
    <w:rsid w:val="00B2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9B3F"/>
  <w15:chartTrackingRefBased/>
  <w15:docId w15:val="{DDD88258-90BF-473C-A94D-38B25EA3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2020-06-18T12:16:00Z</dcterms:created>
  <dcterms:modified xsi:type="dcterms:W3CDTF">2020-06-18T12:17:00Z</dcterms:modified>
</cp:coreProperties>
</file>